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FEE" w:rsidRDefault="00705FEE" w:rsidP="00705FEE">
      <w:pPr>
        <w:spacing w:line="0" w:lineRule="atLeast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Communication Skills in English (BEGE-103)</w:t>
      </w:r>
    </w:p>
    <w:p w:rsidR="00705FEE" w:rsidRDefault="00705FEE" w:rsidP="00705FEE">
      <w:pPr>
        <w:spacing w:line="42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0" w:lineRule="atLeast"/>
        <w:jc w:val="center"/>
        <w:rPr>
          <w:rFonts w:ascii="Times New Roman" w:eastAsia="Times New Roman" w:hAnsi="Times New Roman"/>
          <w:b/>
          <w:sz w:val="34"/>
        </w:rPr>
      </w:pPr>
      <w:r>
        <w:rPr>
          <w:rFonts w:ascii="Times New Roman" w:eastAsia="Times New Roman" w:hAnsi="Times New Roman"/>
          <w:b/>
          <w:sz w:val="34"/>
        </w:rPr>
        <w:t>Assignment</w:t>
      </w: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321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0" w:lineRule="atLeast"/>
        <w:ind w:right="440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Assignment Code: BHM/BEGE-103/TMA/2019-2020</w:t>
      </w:r>
    </w:p>
    <w:p w:rsidR="00705FEE" w:rsidRDefault="00705FEE" w:rsidP="00705FEE">
      <w:pPr>
        <w:spacing w:line="26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0" w:lineRule="atLeast"/>
        <w:ind w:right="440"/>
        <w:jc w:val="right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Max. Marks: 100</w:t>
      </w:r>
    </w:p>
    <w:p w:rsidR="00705FEE" w:rsidRDefault="00705FEE" w:rsidP="00705FEE">
      <w:pPr>
        <w:spacing w:line="94" w:lineRule="exact"/>
        <w:rPr>
          <w:rFonts w:ascii="Times New Roman" w:eastAsia="Times New Roman" w:hAnsi="Times New Roman"/>
        </w:rPr>
      </w:pPr>
    </w:p>
    <w:p w:rsidR="00705FEE" w:rsidRDefault="00705FEE" w:rsidP="00AB2098">
      <w:pPr>
        <w:spacing w:line="0" w:lineRule="atLeast"/>
        <w:ind w:left="440"/>
        <w:jc w:val="both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Note: Answer all questions</w:t>
      </w:r>
    </w:p>
    <w:p w:rsidR="00705FEE" w:rsidRDefault="00705FEE" w:rsidP="00AB2098">
      <w:pPr>
        <w:spacing w:line="254" w:lineRule="exact"/>
        <w:jc w:val="both"/>
        <w:rPr>
          <w:rFonts w:ascii="Times New Roman" w:eastAsia="Times New Roman" w:hAnsi="Times New Roman"/>
        </w:rPr>
      </w:pPr>
    </w:p>
    <w:tbl>
      <w:tblPr>
        <w:tblW w:w="0" w:type="auto"/>
        <w:tblInd w:w="4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"/>
        <w:gridCol w:w="860"/>
        <w:gridCol w:w="6860"/>
        <w:gridCol w:w="300"/>
      </w:tblGrid>
      <w:tr w:rsidR="00705FEE" w:rsidTr="004C18AB">
        <w:trPr>
          <w:trHeight w:val="264"/>
        </w:trPr>
        <w:tc>
          <w:tcPr>
            <w:tcW w:w="440" w:type="dxa"/>
            <w:shd w:val="clear" w:color="auto" w:fill="auto"/>
            <w:vAlign w:val="bottom"/>
          </w:tcPr>
          <w:p w:rsidR="00705FEE" w:rsidRPr="00D627DF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D627DF">
              <w:rPr>
                <w:rFonts w:ascii="Times New Roman" w:eastAsia="Times New Roman" w:hAnsi="Times New Roman"/>
                <w:b/>
                <w:sz w:val="23"/>
              </w:rPr>
              <w:t>1</w:t>
            </w:r>
          </w:p>
        </w:tc>
        <w:tc>
          <w:tcPr>
            <w:tcW w:w="7720" w:type="dxa"/>
            <w:gridSpan w:val="2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Write short notes on the following: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</w:t>
            </w:r>
          </w:p>
        </w:tc>
      </w:tr>
      <w:tr w:rsidR="00705FEE" w:rsidTr="004C18AB">
        <w:trPr>
          <w:trHeight w:val="259"/>
        </w:trPr>
        <w:tc>
          <w:tcPr>
            <w:tcW w:w="44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5FEE" w:rsidRDefault="00705FEE" w:rsidP="00AB2098">
            <w:pPr>
              <w:spacing w:line="259" w:lineRule="exact"/>
              <w:ind w:left="240"/>
              <w:jc w:val="both"/>
              <w:rPr>
                <w:rFonts w:ascii="Times New Roman" w:eastAsia="Times New Roman" w:hAnsi="Times New Roman"/>
                <w:sz w:val="23"/>
              </w:rPr>
            </w:pPr>
            <w:proofErr w:type="spellStart"/>
            <w:r>
              <w:rPr>
                <w:rFonts w:ascii="Times New Roman" w:eastAsia="Times New Roman" w:hAnsi="Times New Roman"/>
                <w:sz w:val="23"/>
              </w:rPr>
              <w:t>i</w:t>
            </w:r>
            <w:proofErr w:type="spellEnd"/>
          </w:p>
        </w:tc>
        <w:tc>
          <w:tcPr>
            <w:tcW w:w="6860" w:type="dxa"/>
            <w:shd w:val="clear" w:color="auto" w:fill="auto"/>
            <w:vAlign w:val="bottom"/>
          </w:tcPr>
          <w:p w:rsidR="00705FEE" w:rsidRDefault="00705FEE" w:rsidP="00AB2098">
            <w:pPr>
              <w:spacing w:line="259" w:lineRule="exact"/>
              <w:ind w:left="40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The difference between dialect, accent and style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05FEE" w:rsidTr="004C18AB">
        <w:trPr>
          <w:trHeight w:val="295"/>
        </w:trPr>
        <w:tc>
          <w:tcPr>
            <w:tcW w:w="44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ii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40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Code mixing and code switching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FEE" w:rsidTr="004C18AB">
        <w:trPr>
          <w:trHeight w:val="484"/>
        </w:trPr>
        <w:tc>
          <w:tcPr>
            <w:tcW w:w="440" w:type="dxa"/>
            <w:shd w:val="clear" w:color="auto" w:fill="auto"/>
            <w:vAlign w:val="bottom"/>
          </w:tcPr>
          <w:p w:rsidR="00705FEE" w:rsidRPr="00D627DF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D627DF">
              <w:rPr>
                <w:rFonts w:ascii="Times New Roman" w:eastAsia="Times New Roman" w:hAnsi="Times New Roman"/>
                <w:b/>
                <w:sz w:val="23"/>
              </w:rPr>
              <w:t>2</w:t>
            </w:r>
          </w:p>
        </w:tc>
        <w:tc>
          <w:tcPr>
            <w:tcW w:w="8020" w:type="dxa"/>
            <w:gridSpan w:val="3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  <w:w w:val="99"/>
                <w:sz w:val="23"/>
              </w:rPr>
            </w:pPr>
            <w:r>
              <w:rPr>
                <w:rFonts w:ascii="Times New Roman" w:eastAsia="Times New Roman" w:hAnsi="Times New Roman"/>
                <w:w w:val="99"/>
                <w:sz w:val="23"/>
              </w:rPr>
              <w:t>What are some of the components of soft skills and why is it important to have these</w:t>
            </w:r>
          </w:p>
        </w:tc>
      </w:tr>
      <w:tr w:rsidR="00705FEE" w:rsidTr="004C18AB">
        <w:trPr>
          <w:trHeight w:val="295"/>
        </w:trPr>
        <w:tc>
          <w:tcPr>
            <w:tcW w:w="44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skills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>?</w:t>
            </w:r>
          </w:p>
        </w:tc>
        <w:tc>
          <w:tcPr>
            <w:tcW w:w="686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20</w:t>
            </w:r>
          </w:p>
        </w:tc>
      </w:tr>
      <w:tr w:rsidR="00705FEE" w:rsidTr="004C18AB">
        <w:trPr>
          <w:trHeight w:val="484"/>
        </w:trPr>
        <w:tc>
          <w:tcPr>
            <w:tcW w:w="440" w:type="dxa"/>
            <w:shd w:val="clear" w:color="auto" w:fill="auto"/>
            <w:vAlign w:val="bottom"/>
          </w:tcPr>
          <w:p w:rsidR="00705FEE" w:rsidRPr="00D627DF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D627DF">
              <w:rPr>
                <w:rFonts w:ascii="Times New Roman" w:eastAsia="Times New Roman" w:hAnsi="Times New Roman"/>
                <w:b/>
                <w:sz w:val="23"/>
              </w:rPr>
              <w:t>3a</w:t>
            </w:r>
          </w:p>
        </w:tc>
        <w:tc>
          <w:tcPr>
            <w:tcW w:w="7720" w:type="dxa"/>
            <w:gridSpan w:val="2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/>
                <w:w w:val="98"/>
                <w:sz w:val="23"/>
              </w:rPr>
            </w:pPr>
            <w:r>
              <w:rPr>
                <w:rFonts w:ascii="Times New Roman" w:eastAsia="Times New Roman" w:hAnsi="Times New Roman"/>
                <w:w w:val="98"/>
                <w:sz w:val="23"/>
              </w:rPr>
              <w:t>Your friend’s mother has passed away. Write a letter offering condolences to your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05FEE" w:rsidTr="004C18AB">
        <w:trPr>
          <w:trHeight w:val="295"/>
        </w:trPr>
        <w:tc>
          <w:tcPr>
            <w:tcW w:w="44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720" w:type="dxa"/>
            <w:gridSpan w:val="2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40"/>
              <w:jc w:val="both"/>
              <w:rPr>
                <w:rFonts w:ascii="Times New Roman" w:eastAsia="Times New Roman" w:hAnsi="Times New Roman"/>
                <w:sz w:val="23"/>
              </w:rPr>
            </w:pPr>
            <w:proofErr w:type="gramStart"/>
            <w:r>
              <w:rPr>
                <w:rFonts w:ascii="Times New Roman" w:eastAsia="Times New Roman" w:hAnsi="Times New Roman"/>
                <w:sz w:val="23"/>
              </w:rPr>
              <w:t>friend</w:t>
            </w:r>
            <w:proofErr w:type="gramEnd"/>
            <w:r>
              <w:rPr>
                <w:rFonts w:ascii="Times New Roman" w:eastAsia="Times New Roman" w:hAnsi="Times New Roman"/>
                <w:sz w:val="23"/>
              </w:rPr>
              <w:t>. Mention the relationship that you yourself had with her.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</w:t>
            </w:r>
          </w:p>
        </w:tc>
      </w:tr>
      <w:tr w:rsidR="00705FEE" w:rsidTr="004C18AB">
        <w:trPr>
          <w:trHeight w:val="780"/>
        </w:trPr>
        <w:tc>
          <w:tcPr>
            <w:tcW w:w="440" w:type="dxa"/>
            <w:shd w:val="clear" w:color="auto" w:fill="auto"/>
            <w:vAlign w:val="bottom"/>
          </w:tcPr>
          <w:p w:rsidR="00705FEE" w:rsidRPr="00D627DF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b/>
                <w:sz w:val="23"/>
              </w:rPr>
            </w:pPr>
            <w:r w:rsidRPr="00D627DF">
              <w:rPr>
                <w:rFonts w:ascii="Times New Roman" w:eastAsia="Times New Roman" w:hAnsi="Times New Roman"/>
                <w:b/>
                <w:sz w:val="23"/>
              </w:rPr>
              <w:t>3b</w:t>
            </w:r>
          </w:p>
        </w:tc>
        <w:tc>
          <w:tcPr>
            <w:tcW w:w="7720" w:type="dxa"/>
            <w:gridSpan w:val="2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ind w:left="220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Discuss some of the questions that are commonly asked during an interview.</w:t>
            </w:r>
          </w:p>
        </w:tc>
        <w:tc>
          <w:tcPr>
            <w:tcW w:w="300" w:type="dxa"/>
            <w:shd w:val="clear" w:color="auto" w:fill="auto"/>
            <w:vAlign w:val="bottom"/>
          </w:tcPr>
          <w:p w:rsidR="00705FEE" w:rsidRDefault="00705FEE" w:rsidP="00AB2098">
            <w:pPr>
              <w:spacing w:line="0" w:lineRule="atLeast"/>
              <w:jc w:val="both"/>
              <w:rPr>
                <w:rFonts w:ascii="Times New Roman" w:eastAsia="Times New Roman" w:hAnsi="Times New Roman"/>
                <w:sz w:val="23"/>
              </w:rPr>
            </w:pPr>
            <w:r>
              <w:rPr>
                <w:rFonts w:ascii="Times New Roman" w:eastAsia="Times New Roman" w:hAnsi="Times New Roman"/>
                <w:sz w:val="23"/>
              </w:rPr>
              <w:t>10</w:t>
            </w:r>
          </w:p>
        </w:tc>
      </w:tr>
    </w:tbl>
    <w:p w:rsidR="00705FEE" w:rsidRDefault="00705FEE" w:rsidP="00AB209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705FEE" w:rsidRDefault="00705FEE" w:rsidP="00AB2098">
      <w:pPr>
        <w:spacing w:line="285" w:lineRule="exact"/>
        <w:jc w:val="both"/>
        <w:rPr>
          <w:rFonts w:ascii="Times New Roman" w:eastAsia="Times New Roman" w:hAnsi="Times New Roman"/>
        </w:rPr>
      </w:pPr>
    </w:p>
    <w:p w:rsidR="00705FEE" w:rsidRDefault="00705FEE" w:rsidP="00AB2098">
      <w:pPr>
        <w:numPr>
          <w:ilvl w:val="0"/>
          <w:numId w:val="1"/>
        </w:numPr>
        <w:tabs>
          <w:tab w:val="left" w:pos="1120"/>
        </w:tabs>
        <w:spacing w:line="0" w:lineRule="atLeast"/>
        <w:ind w:left="1120" w:hanging="688"/>
        <w:jc w:val="both"/>
        <w:rPr>
          <w:sz w:val="21"/>
        </w:rPr>
      </w:pPr>
      <w:r>
        <w:rPr>
          <w:rFonts w:ascii="Times New Roman" w:eastAsia="Times New Roman" w:hAnsi="Times New Roman"/>
          <w:sz w:val="23"/>
        </w:rPr>
        <w:t>You are working in the farming sector. Write a report on any one of the following:</w:t>
      </w:r>
    </w:p>
    <w:p w:rsidR="00705FEE" w:rsidRDefault="00705FEE" w:rsidP="00AB2098">
      <w:pPr>
        <w:spacing w:line="20" w:lineRule="exact"/>
        <w:jc w:val="both"/>
        <w:rPr>
          <w:rFonts w:ascii="Times New Roman" w:eastAsia="Times New Roman" w:hAnsi="Times New Roman"/>
        </w:rPr>
      </w:pPr>
    </w:p>
    <w:p w:rsidR="00705FEE" w:rsidRDefault="00705FEE" w:rsidP="00AB2098">
      <w:pPr>
        <w:spacing w:line="0" w:lineRule="atLeast"/>
        <w:ind w:left="8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</w:t>
      </w:r>
    </w:p>
    <w:p w:rsidR="00705FEE" w:rsidRDefault="00705FEE" w:rsidP="00AB2098">
      <w:pPr>
        <w:spacing w:line="241" w:lineRule="exact"/>
        <w:jc w:val="both"/>
        <w:rPr>
          <w:rFonts w:ascii="Times New Roman" w:eastAsia="Times New Roman" w:hAnsi="Times New Roman"/>
        </w:rPr>
      </w:pPr>
    </w:p>
    <w:p w:rsidR="00705FEE" w:rsidRDefault="00705FEE" w:rsidP="00AB2098">
      <w:pPr>
        <w:numPr>
          <w:ilvl w:val="0"/>
          <w:numId w:val="2"/>
        </w:numPr>
        <w:tabs>
          <w:tab w:val="left" w:pos="1780"/>
        </w:tabs>
        <w:spacing w:line="0" w:lineRule="atLeast"/>
        <w:ind w:left="1780" w:hanging="67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Global warming taking a toll on our agricultural output</w:t>
      </w:r>
    </w:p>
    <w:p w:rsidR="00705FEE" w:rsidRDefault="00705FEE" w:rsidP="00AB2098">
      <w:pPr>
        <w:spacing w:line="253" w:lineRule="exact"/>
        <w:jc w:val="both"/>
        <w:rPr>
          <w:rFonts w:ascii="Times New Roman" w:eastAsia="Times New Roman" w:hAnsi="Times New Roman"/>
          <w:sz w:val="23"/>
        </w:rPr>
      </w:pPr>
    </w:p>
    <w:p w:rsidR="00705FEE" w:rsidRDefault="00705FEE" w:rsidP="00AB2098">
      <w:pPr>
        <w:numPr>
          <w:ilvl w:val="0"/>
          <w:numId w:val="2"/>
        </w:numPr>
        <w:tabs>
          <w:tab w:val="left" w:pos="1780"/>
        </w:tabs>
        <w:spacing w:line="0" w:lineRule="atLeast"/>
        <w:ind w:left="1780" w:hanging="670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3"/>
        </w:rPr>
        <w:t>Ways to modernize the farming sector</w:t>
      </w:r>
    </w:p>
    <w:p w:rsidR="00705FEE" w:rsidRDefault="00705FEE" w:rsidP="00AB2098">
      <w:pPr>
        <w:spacing w:line="255" w:lineRule="exact"/>
        <w:jc w:val="both"/>
        <w:rPr>
          <w:rFonts w:ascii="Times New Roman" w:eastAsia="Times New Roman" w:hAnsi="Times New Roman"/>
        </w:rPr>
      </w:pPr>
    </w:p>
    <w:p w:rsidR="00705FEE" w:rsidRDefault="00705FEE" w:rsidP="00AB2098">
      <w:pPr>
        <w:spacing w:line="261" w:lineRule="auto"/>
        <w:ind w:left="1120" w:right="600"/>
        <w:jc w:val="both"/>
      </w:pPr>
      <w:r>
        <w:rPr>
          <w:rFonts w:ascii="Times New Roman" w:eastAsia="Times New Roman" w:hAnsi="Times New Roman"/>
          <w:sz w:val="23"/>
        </w:rPr>
        <w:t>(You could look up reference material including the Internet for points. However, be careful that you must ac</w:t>
      </w:r>
      <w:r>
        <w:t>knowledge the source where you take your information from.)</w:t>
      </w:r>
    </w:p>
    <w:p w:rsidR="00705FEE" w:rsidRDefault="00705FEE" w:rsidP="00AB2098">
      <w:pPr>
        <w:spacing w:line="206" w:lineRule="exact"/>
        <w:jc w:val="both"/>
        <w:rPr>
          <w:rFonts w:ascii="Times New Roman" w:eastAsia="Times New Roman" w:hAnsi="Times New Roman"/>
        </w:rPr>
      </w:pPr>
    </w:p>
    <w:p w:rsidR="00705FEE" w:rsidRDefault="00705FEE" w:rsidP="00AB2098">
      <w:pPr>
        <w:numPr>
          <w:ilvl w:val="0"/>
          <w:numId w:val="3"/>
        </w:numPr>
        <w:tabs>
          <w:tab w:val="left" w:pos="1120"/>
        </w:tabs>
        <w:spacing w:line="254" w:lineRule="auto"/>
        <w:ind w:left="1120" w:right="620" w:hanging="68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What is the purpose of a group discussion? What is the difference between a general group discussion and an interview group discussion? You have to participate in a group discussion as part of a job interview. How would you prepare yourself?</w:t>
      </w:r>
    </w:p>
    <w:p w:rsidR="00705FEE" w:rsidRDefault="00705FEE" w:rsidP="00AB2098">
      <w:pPr>
        <w:spacing w:line="0" w:lineRule="atLeast"/>
        <w:ind w:left="870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20</w:t>
      </w:r>
    </w:p>
    <w:p w:rsidR="00705FEE" w:rsidRDefault="00705FEE" w:rsidP="00AB2098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705FEE" w:rsidRDefault="00705FEE" w:rsidP="00705FEE">
      <w:pPr>
        <w:spacing w:line="200" w:lineRule="exact"/>
        <w:rPr>
          <w:rFonts w:ascii="Times New Roman" w:eastAsia="Times New Roman" w:hAnsi="Times New Roman"/>
        </w:rPr>
      </w:pPr>
    </w:p>
    <w:p w:rsidR="00FD1EDE" w:rsidRDefault="00FD1EDE"/>
    <w:sectPr w:rsidR="00FD1EDE" w:rsidSect="00705FE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BD0ABB98"/>
    <w:lvl w:ilvl="0" w:tplc="4B8EE61E">
      <w:start w:val="4"/>
      <w:numFmt w:val="decimal"/>
      <w:lvlText w:val="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C3562B9E"/>
    <w:lvl w:ilvl="0" w:tplc="CDACD8F4">
      <w:start w:val="1"/>
      <w:numFmt w:val="lowerRoman"/>
      <w:lvlText w:val="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8994885E"/>
    <w:lvl w:ilvl="0" w:tplc="034CC542">
      <w:start w:val="5"/>
      <w:numFmt w:val="decimal"/>
      <w:lvlText w:val="%1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5FEE"/>
    <w:rsid w:val="00705FEE"/>
    <w:rsid w:val="00AB2098"/>
    <w:rsid w:val="00C93D1E"/>
    <w:rsid w:val="00D627DF"/>
    <w:rsid w:val="00FD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FEE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world</dc:creator>
  <cp:lastModifiedBy>new world</cp:lastModifiedBy>
  <cp:revision>3</cp:revision>
  <dcterms:created xsi:type="dcterms:W3CDTF">2019-09-09T11:10:00Z</dcterms:created>
  <dcterms:modified xsi:type="dcterms:W3CDTF">2019-09-09T11:12:00Z</dcterms:modified>
</cp:coreProperties>
</file>